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Verkäufer im Verkauf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Sicherstellung der Kundenbetreuung und -zufriedenheit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 und Arbeitssicherheitsvorschriften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Kalkulationen, Angeboten und Auftragsbestätigungen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Kundenbedürfnissen und Markttrends für die Optimierung des Produktangebots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Kundendatenbanken und Verwaltung von Aufträgen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Marktanalysen und Konkurrenzvergleichen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Marketing- und Verkaufsaktionen zur Umsatzsteigerung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war aufgrund seiner Kompetenz stets in der Lage, die ihm übertragenen Aufgaben gut zu lösen. Dank seines guten Denkvermögens arbeitete sich Herr Mustermann rasch in neue Aufgabengebiete ein und durchdrang auch schwierige Arbeitsabläufe vollständig. Er war ein ausdauernder und belastbarer Mitarbeiter, der auch unter schwierigen Arbeitsbedingungen seine Aufgaben jederzeit zufriedenstellend bewältigte. Die Arbeitsweise von Herrn Mustermann war durch Gewissenhaftigkeit und Systematik gekennzeichnet. Seine Arbeitsergebnisse wiesen stets die erforderliche Qualität auf. Außerdem war er ein motivierter Mitarbeiter, der die ihm gesetzten Ziele realisierte. Herr Mustermann nahm die Unternehmensinteressen zu unserer vollen Zufriedenheit wahr. Er nutzte unsere internen Weiterbildungsveranstaltungen mit Erfolg zu seiner beruflichen Weiterentwicklung. Er verfügt über eine ausgezeichnete wirtschaftliche Sachkompetenz. Die Geschäftsleitung konnte sich stets auf seine fundierten fachlichen Ratschläge und sein umsichtiges Urteil verlassen. Zudem verfügte er in hohem Maße über das für diese Tätigkeit erforderliche kaufmännische Geschick.</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und Kollegen war immer einwandfrei. Auch gegenüber externen Geschäftspartnern konnte Herr Mustermann seine fachlich und persönlich gewinnende Art erfolgreich einbringen und sich dabei – Dank seines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möchten diese Gelegenheit nutzen, um uns bei Herrn Mustermann für seine bisher geleistete, sehr solide Arbeit zu bedanken. Wir wünschen ihm für seine weitere Entwicklung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