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Reinigungskraft in der Gebäudereinigung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Reinigung von Teppichen, Vorhängen und Polstern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Kontrolle und Lagerung von Reinigungsutensilien und -produkten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Aufrechterhaltung von Sicherheits- und Hygienestandards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Erfüllung von Gästewünschen für zusätzliche Reinigungsdienste oder Versorgung mit Toilettenpapier und Handtüchern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Veranstaltungen und Sonderreinigungen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von Fenstern und Türen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Auffüllung von Reinigungsmitteln und Spülmaschinen-Tabs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Sorgfältige Entfernung von Staub und Schmutz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Müllentsorgung und Reinigung von Mülleimern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verfügt über ein hervorragendes und auch in Randbereichen sehr tiefgehendes Fachwissen, welches sie unserem Unternehmen stets in höchst gewinnbringender Weise zur Verfügung stellte. Ihre äußerst schnelle Auffassungsgabe ermöglichte es Frau Musterfrau, auch schwierigste Situationen sofort zu überblicken und dabei stets das Wesentliche zu erkennen. Sie gelangte stets zu hervorragenden Entscheidungen. Selbst unter sehr starker Belastung bewältigte sie alle Aufgaben in allerbester Weise und war jederzeit bereit, auch zusätzliche Verantwortung zu übernehmen. Die Arbeitsweise von Frau Musterfrau war jederzeit durch höchste Verlässlichkeit und Sorgfalt geprägt. Auch in schwierigen Situationen fand sie stets optimale Lösungen. Frau Musterfrau war eine einsatzfreudige und agile Mitarbeiterin mit stets guter Arbeitsauffassung, die die gesetzten Ziele zielstrebig realisierte. Frau Musterfrau hat dem Unternehmen äußerst wertvolle Dienste erwiesen. Mit ihren Topleistungen waren wir jederzeit außerordentlich zufrieden. Hervorzuheben war ihre sehr gute Eignung für interdisziplinäre Teamarbeit. Frau Musterfrau handelte stets äußerst zuverlässig und loyal. Frau Musterfrau verfügt über ausgezeichnete Zeitmanagement-Strategien und -Techniken. So nutzte sie ihre Arbeitszeit mit optimaler Effizienz und erfüllte ihre umfangreichen und komplexen Aufgaben stets in kürzester Zeit. Frau Musterfrau nutzte alle gebotenen Möglichkeiten zur beruflichen Weiterbildung intensiv und erfolgreich.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Kollegen und Mitarbeitern war vorbildlich. Aufgrund ihrer freundlichen und hilfsbereiten Art war sie auch bei unseren Kunden stets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überzeugte uns stets fachlich und persönlich, weshalb wir sie jederzeit weiterempfehlen können. Auf eigenen Wunsch verlässt uns Frau Musterfrau zum 30.06.2023. Wir bekräftigen unsere sehr gute Beurteilung von Frau Musterfrau, indem wir ihr für ihre hervorragenden Leistungen danken. Frau Musterfrau ist eine aufgeschlossene und förderungswürdige junge Mitarbeiterin mit guten beruflichen Perspektiven. Für die Zukunft wünschen wir ihr beruflich und privat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