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13.08.1987 in Hamburg, trat am 06.05.1998 in unser Unternehmen ein und war bis zum 06.06.2023 als Krankenpflegerin bei uns in der Pflege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Krankenpflegerin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Vertrauensvolle Kommunikation mit Familienmitgliedern und anderen Betreuern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Patienten und Angehörigen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Hygienestandards und 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die Material­wirtschaft und Pflege von medizinischen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Teilnahme an Fortbildungen und Schulungen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Verabreichung von Medikamenten und Injektionen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Feststellung von Bedarfen und Erarbeitung von Lösungsansätzen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der Vitalparameter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ehrenamtlichen Helfern und Organisationen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äußerst profundes Fachwissen, welches sie stets effektiv und erfolgreich in der Praxis einsetzte. Dank ihrer sehr schnellen Auffassungsgabe überblickte Frau Musterfrau auch komplexe Zusammenhänge immer sofort. Selbst unter sehr starker Belastung bewältigte sie alle Aufgaben in allerbester Weise und war jederzeit bereit, auch zusätzliche Verantwortung zu übernehmen. Frau Musterfrau arbeitete sehr zuverlässig und zügig. Sie dachte bei der Arbeitsvorbereitung immer mit und erledigte die Aufgaben stets mit großer Sorgfalt und Systematik. Besonders möchten wir hervorheben, dass Frau Musterfrau uns stets durch die hervorragende Qualität ihrer Arbeit beeindruckte. In ihr Arbeitsgebiet hat sie sich äußerst engagiert eingearbeitet und mit Pioniergeist und äußerst hohem Einsatzwillen einen sehr guten Beitrag zum gemeinsamen Erfolg geleistet. Frau Musterfrau erbrachte permanent Spitzenleistungen, so dass wir mit ihren Erfolgen stets außerordentlich zufrieden waren. Frau Musterfrau nutzte alle gebotenen Möglichkeiten zur beruflichen Weiterbildung intensiv und erfolgreich. Ihre exzellenten Umgangsformen fanden stets unsere volle Anerkennung. Sie verfügte in hohem Maße über die für diese Tätigkeit erforderliche Zuverlässigkeit und Ehrlichkeit. Aufgrund ihrer hohen Selbständigkeit qualifizierte sie sich auch für weiterführende Aufgaben.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Kollegen und Mitarbeitern war vorbildlich. Auch gegenüber unseren Kunden und Geschäftspartnern verhielt sie sich jederzeit sehr gut.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verlässt uns auf eigenen Wunsch zum 06.06.2023. Bei dieser Gelegenheit möchten wir Frau Musterfrau für ihre exzellenten Leistungen danken. Die Zusammenarbeit mit ihr war stets angenehm und äußerst produktiv. Wir wünschen ihr für die Zukunft beruflich und persönlich alles Gute und weiterhin viel Erfolg. Wir können Frau Musterfrau absolut weiterempfehlen und stehen als Referenzgeber jederzeit gerne zur Verfügung. Einen Wiedereintritt von Frau Musterfrau in unser Unternehmen würden wir außerordentlich begrüßen.</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